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DB" w:rsidRDefault="00EE53DB" w:rsidP="00EE53DB">
      <w:pPr>
        <w:jc w:val="center"/>
        <w:rPr>
          <w:rFonts w:ascii="Georgia" w:hAnsi="Georgia"/>
          <w:sz w:val="24"/>
          <w:szCs w:val="24"/>
        </w:rPr>
      </w:pPr>
    </w:p>
    <w:p w:rsidR="00840A10" w:rsidRDefault="00840A10" w:rsidP="00EE53D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EE53DB">
        <w:rPr>
          <w:rFonts w:ascii="Georgia" w:hAnsi="Georgia"/>
          <w:b/>
          <w:sz w:val="24"/>
          <w:szCs w:val="24"/>
        </w:rPr>
        <w:t>INCOME AND EXPENDITURE STATEMENT</w:t>
      </w:r>
      <w:r w:rsidR="00EE53DB" w:rsidRPr="00EE53DB">
        <w:rPr>
          <w:rFonts w:ascii="Georgia" w:hAnsi="Georgia"/>
          <w:b/>
          <w:sz w:val="24"/>
          <w:szCs w:val="24"/>
        </w:rPr>
        <w:t xml:space="preserve"> </w:t>
      </w:r>
    </w:p>
    <w:p w:rsidR="00796D11" w:rsidRDefault="00EE53DB" w:rsidP="00840A10">
      <w:pPr>
        <w:spacing w:after="0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EE53DB">
        <w:rPr>
          <w:rFonts w:ascii="Georgia" w:hAnsi="Georgia"/>
          <w:b/>
          <w:sz w:val="24"/>
          <w:szCs w:val="24"/>
        </w:rPr>
        <w:t>for</w:t>
      </w:r>
      <w:proofErr w:type="gramEnd"/>
      <w:r w:rsidRPr="00EE53DB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Small Business </w:t>
      </w:r>
      <w:r w:rsidRPr="00EE53DB">
        <w:rPr>
          <w:rFonts w:ascii="Georgia" w:hAnsi="Georgia"/>
          <w:b/>
          <w:sz w:val="24"/>
          <w:szCs w:val="24"/>
        </w:rPr>
        <w:t>Relief Grant</w:t>
      </w:r>
    </w:p>
    <w:p w:rsidR="00A81B55" w:rsidRDefault="00A81B55" w:rsidP="00840A10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EE53DB" w:rsidRDefault="00EE53DB" w:rsidP="00EE53DB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6"/>
        <w:gridCol w:w="2494"/>
      </w:tblGrid>
      <w:tr w:rsidR="00BD6E3D" w:rsidTr="00BD6E3D">
        <w:tc>
          <w:tcPr>
            <w:tcW w:w="70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Year: 2019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Amount</w:t>
            </w:r>
          </w:p>
        </w:tc>
      </w:tr>
      <w:tr w:rsidR="00BD6E3D" w:rsidTr="00BD6E3D">
        <w:tc>
          <w:tcPr>
            <w:tcW w:w="7038" w:type="dxa"/>
          </w:tcPr>
          <w:p w:rsidR="00BD6E3D" w:rsidRPr="00BD6E3D" w:rsidRDefault="00BD6E3D" w:rsidP="00BD6E3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Total </w:t>
            </w:r>
            <w:r w:rsidRPr="00BD6E3D">
              <w:rPr>
                <w:rFonts w:ascii="Georgia" w:hAnsi="Georgia"/>
                <w:sz w:val="24"/>
                <w:szCs w:val="24"/>
              </w:rPr>
              <w:t>Income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D6E3D">
              <w:rPr>
                <w:rFonts w:ascii="Georgia" w:hAnsi="Georgia"/>
                <w:sz w:val="24"/>
                <w:szCs w:val="24"/>
              </w:rPr>
              <w:t>July-December</w:t>
            </w:r>
            <w:r w:rsidR="00A81B55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D6E3D" w:rsidTr="00BD6E3D">
        <w:tc>
          <w:tcPr>
            <w:tcW w:w="7038" w:type="dxa"/>
          </w:tcPr>
          <w:p w:rsidR="00BD6E3D" w:rsidRPr="00BD6E3D" w:rsidRDefault="00BD6E3D" w:rsidP="00BD6E3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Less Total Expenditure </w:t>
            </w:r>
            <w:r w:rsidRPr="00BD6E3D">
              <w:rPr>
                <w:rFonts w:ascii="Georgia" w:hAnsi="Georgia"/>
                <w:sz w:val="24"/>
                <w:szCs w:val="24"/>
              </w:rPr>
              <w:t>July-December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D6E3D" w:rsidTr="00BD6E3D">
        <w:tc>
          <w:tcPr>
            <w:tcW w:w="70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Net Profit/Loss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BD6E3D" w:rsidRDefault="00BD6E3D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BD6E3D" w:rsidRDefault="00BD6E3D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BD6E3D" w:rsidRDefault="00BD6E3D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EE53DB" w:rsidRDefault="00EE53DB" w:rsidP="00EE53DB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6"/>
        <w:gridCol w:w="2494"/>
      </w:tblGrid>
      <w:tr w:rsidR="00BD6E3D" w:rsidTr="00BD6E3D">
        <w:tc>
          <w:tcPr>
            <w:tcW w:w="70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Year: 2020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Amount</w:t>
            </w:r>
          </w:p>
        </w:tc>
      </w:tr>
      <w:tr w:rsidR="00BD6E3D" w:rsidTr="00BD6E3D">
        <w:tc>
          <w:tcPr>
            <w:tcW w:w="7038" w:type="dxa"/>
          </w:tcPr>
          <w:p w:rsidR="00BD6E3D" w:rsidRPr="00BD6E3D" w:rsidRDefault="00BD6E3D" w:rsidP="00BD6E3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BD6E3D">
              <w:rPr>
                <w:rFonts w:ascii="Georgia" w:hAnsi="Georgia"/>
                <w:sz w:val="24"/>
                <w:szCs w:val="24"/>
              </w:rPr>
              <w:t>Total Income January-May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D6E3D" w:rsidTr="00BD6E3D">
        <w:tc>
          <w:tcPr>
            <w:tcW w:w="7038" w:type="dxa"/>
          </w:tcPr>
          <w:p w:rsidR="00BD6E3D" w:rsidRPr="00BD6E3D" w:rsidRDefault="00BD6E3D" w:rsidP="00BD6E3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BD6E3D">
              <w:rPr>
                <w:rFonts w:ascii="Georgia" w:hAnsi="Georgia"/>
                <w:sz w:val="24"/>
                <w:szCs w:val="24"/>
              </w:rPr>
              <w:t>Less Total Expenditure January-May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D6E3D" w:rsidTr="00BD6E3D">
        <w:tc>
          <w:tcPr>
            <w:tcW w:w="7038" w:type="dxa"/>
          </w:tcPr>
          <w:p w:rsidR="00BD6E3D" w:rsidRP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Net Profit/Loss</w:t>
            </w:r>
          </w:p>
        </w:tc>
        <w:tc>
          <w:tcPr>
            <w:tcW w:w="2538" w:type="dxa"/>
          </w:tcPr>
          <w:p w:rsidR="00BD6E3D" w:rsidRDefault="00BD6E3D" w:rsidP="00BD6E3D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EE53DB" w:rsidRDefault="00EE53DB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EE53DB" w:rsidRDefault="00EE53DB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EE53DB" w:rsidRDefault="00EE53DB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840A10" w:rsidRDefault="00840A10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840A10" w:rsidRDefault="00840A10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840A10" w:rsidRDefault="00840A10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840A10" w:rsidRDefault="00840A10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840A10" w:rsidRDefault="00840A10" w:rsidP="00EE53DB">
      <w:pPr>
        <w:spacing w:after="0"/>
        <w:rPr>
          <w:rFonts w:ascii="Georgia" w:hAnsi="Georgia"/>
          <w:b/>
          <w:sz w:val="24"/>
          <w:szCs w:val="24"/>
        </w:rPr>
      </w:pPr>
    </w:p>
    <w:p w:rsidR="00840A10" w:rsidRDefault="00840A10" w:rsidP="00840A10">
      <w:pPr>
        <w:spacing w:after="0"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Name:</w:t>
      </w:r>
      <w:r>
        <w:rPr>
          <w:rFonts w:ascii="Georgia" w:hAnsi="Georgia"/>
          <w:b/>
          <w:sz w:val="24"/>
          <w:szCs w:val="24"/>
        </w:rPr>
        <w:tab/>
        <w:t>__________________________________</w:t>
      </w:r>
    </w:p>
    <w:p w:rsidR="00840A10" w:rsidRPr="00EE53DB" w:rsidRDefault="00840A10" w:rsidP="00840A10">
      <w:pPr>
        <w:spacing w:after="0"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Signature:</w:t>
      </w:r>
      <w:r>
        <w:rPr>
          <w:rFonts w:ascii="Georgia" w:hAnsi="Georgia"/>
          <w:b/>
          <w:sz w:val="24"/>
          <w:szCs w:val="24"/>
        </w:rPr>
        <w:tab/>
        <w:t>__________________________________</w:t>
      </w:r>
    </w:p>
    <w:sectPr w:rsidR="00840A10" w:rsidRPr="00EE53DB" w:rsidSect="0079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DB"/>
    <w:rsid w:val="00796D11"/>
    <w:rsid w:val="00840A10"/>
    <w:rsid w:val="00A81B55"/>
    <w:rsid w:val="00BD6E3D"/>
    <w:rsid w:val="00E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C1D5"/>
  <w15:chartTrackingRefBased/>
  <w15:docId w15:val="{49123C02-88EB-44CF-9D9D-9953810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2020-05-30T22:42:00Z</dcterms:created>
  <dcterms:modified xsi:type="dcterms:W3CDTF">2020-05-30T22:42:00Z</dcterms:modified>
</cp:coreProperties>
</file>